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90296" w14:textId="77777777" w:rsidR="00856429" w:rsidRDefault="00856429" w:rsidP="00856429">
      <w:pPr>
        <w:widowControl w:val="0"/>
        <w:pBdr>
          <w:bottom w:val="single" w:sz="4" w:space="1" w:color="auto"/>
        </w:pBdr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  <w:sz w:val="36"/>
          <w:szCs w:val="36"/>
        </w:rPr>
      </w:pPr>
      <w:r w:rsidRPr="006A6A65">
        <w:rPr>
          <w:rFonts w:ascii="Calibri" w:hAnsi="Calibri" w:cs="Calibri"/>
          <w:color w:val="000000" w:themeColor="text1"/>
          <w:sz w:val="36"/>
          <w:szCs w:val="36"/>
        </w:rPr>
        <w:t xml:space="preserve">Erklæring om anvendelse af </w:t>
      </w:r>
      <w:r>
        <w:rPr>
          <w:rFonts w:ascii="Calibri" w:hAnsi="Calibri" w:cs="Calibri"/>
          <w:color w:val="000000" w:themeColor="text1"/>
          <w:sz w:val="36"/>
          <w:szCs w:val="36"/>
        </w:rPr>
        <w:t>midler fra</w:t>
      </w:r>
    </w:p>
    <w:p w14:paraId="5D050F4E" w14:textId="77777777" w:rsidR="00856429" w:rsidRPr="006A6A65" w:rsidRDefault="00856429" w:rsidP="00856429">
      <w:pPr>
        <w:widowControl w:val="0"/>
        <w:pBdr>
          <w:bottom w:val="single" w:sz="4" w:space="1" w:color="auto"/>
        </w:pBdr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 xml:space="preserve">Oplysningsforbundenes </w:t>
      </w:r>
      <w:r w:rsidR="00E5630D">
        <w:rPr>
          <w:rFonts w:ascii="Calibri" w:hAnsi="Calibri" w:cs="Calibri"/>
          <w:color w:val="000000" w:themeColor="text1"/>
          <w:sz w:val="36"/>
          <w:szCs w:val="36"/>
        </w:rPr>
        <w:t>L</w:t>
      </w:r>
      <w:r>
        <w:rPr>
          <w:rFonts w:ascii="Calibri" w:hAnsi="Calibri" w:cs="Calibri"/>
          <w:color w:val="000000" w:themeColor="text1"/>
          <w:sz w:val="36"/>
          <w:szCs w:val="36"/>
        </w:rPr>
        <w:t>okalforeningspulje</w:t>
      </w:r>
    </w:p>
    <w:p w14:paraId="262902DF" w14:textId="77777777" w:rsidR="00856429" w:rsidRPr="006A6A65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0E5FEF32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Erklæringen udfyldes af foreninger, der har modtaget tilskud fra Oplysningsforbundenes </w:t>
      </w:r>
      <w:r w:rsidR="00E5630D">
        <w:rPr>
          <w:rFonts w:ascii="Calibri" w:hAnsi="Calibri" w:cs="Calibri"/>
          <w:color w:val="000000" w:themeColor="text1"/>
        </w:rPr>
        <w:t>L</w:t>
      </w:r>
      <w:r>
        <w:rPr>
          <w:rFonts w:ascii="Calibri" w:hAnsi="Calibri" w:cs="Calibri"/>
          <w:color w:val="000000" w:themeColor="text1"/>
        </w:rPr>
        <w:t>okalforeningspulje</w:t>
      </w:r>
      <w:r w:rsidR="004313AA">
        <w:rPr>
          <w:rFonts w:ascii="Calibri" w:hAnsi="Calibri" w:cs="Calibri"/>
          <w:color w:val="000000" w:themeColor="text1"/>
        </w:rPr>
        <w:t xml:space="preserve"> og indsendes til deres landsorganisation</w:t>
      </w:r>
      <w:r>
        <w:rPr>
          <w:rFonts w:ascii="Calibri" w:hAnsi="Calibri" w:cs="Calibri"/>
          <w:color w:val="000000" w:themeColor="text1"/>
        </w:rPr>
        <w:t>.</w:t>
      </w:r>
    </w:p>
    <w:p w14:paraId="1167FDE6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5D8424E3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31880B7B" w14:textId="77777777" w:rsidR="00856429" w:rsidRP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b/>
          <w:color w:val="000000" w:themeColor="text1"/>
        </w:rPr>
      </w:pPr>
      <w:r w:rsidRPr="00856429">
        <w:rPr>
          <w:rFonts w:ascii="Calibri" w:hAnsi="Calibri" w:cs="Calibri"/>
          <w:b/>
          <w:color w:val="000000" w:themeColor="text1"/>
        </w:rPr>
        <w:t>Oplysninger om tilskudsmodtager (juridisk ansvarlig):</w:t>
      </w:r>
    </w:p>
    <w:p w14:paraId="4B2D408E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22125D62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Forening: </w:t>
      </w:r>
    </w:p>
    <w:p w14:paraId="35952B41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36A92E5C" w14:textId="77777777" w:rsidR="00856429" w:rsidRPr="006A6A65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E-mail:  </w:t>
      </w:r>
    </w:p>
    <w:p w14:paraId="13645FC8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0CBB45C4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Projekttitel:  </w:t>
      </w:r>
    </w:p>
    <w:p w14:paraId="077015F9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7207938C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Projekt ID:  </w:t>
      </w:r>
    </w:p>
    <w:p w14:paraId="27B45480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4C1A890B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Tildelt beløb (se bevillingsbrev):  </w:t>
      </w:r>
    </w:p>
    <w:p w14:paraId="31083CF8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2417C4FF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Samlet anvendt beløb:  </w:t>
      </w:r>
    </w:p>
    <w:p w14:paraId="3EED2861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2B32DE7E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Jeg erklærer hermed, at tilskuddet er anvendt til formålet og i overensstemmelse med de krav, der er fastsat i bevillingsbrevet.</w:t>
      </w:r>
    </w:p>
    <w:p w14:paraId="598E45AA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421365F2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7D3AD0EC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546DF009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Dato:   </w:t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  <w:t xml:space="preserve">                   _____________________________________________________</w:t>
      </w:r>
    </w:p>
    <w:p w14:paraId="189E5E51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  <w:t>Navn og Underskrift (juridisk ansvarlig):</w:t>
      </w:r>
    </w:p>
    <w:p w14:paraId="0E950320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05A590DC" w14:textId="77777777" w:rsidR="00856429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3BB2FE2C" w14:textId="77777777" w:rsidR="00856429" w:rsidRPr="006A6A65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p w14:paraId="5CCDA4F1" w14:textId="77777777" w:rsidR="00856429" w:rsidRPr="006A6A65" w:rsidRDefault="00856429" w:rsidP="00856429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000000" w:themeColor="text1"/>
        </w:rPr>
      </w:pPr>
    </w:p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44546A" w:themeColor="text2"/>
          <w:spacing w:val="5"/>
          <w:kern w:val="28"/>
          <w14:ligatures w14:val="standardContextual"/>
          <w14:cntxtAlts/>
        </w:rPr>
      </w:sdtEndPr>
      <w:sdtContent>
        <w:p w14:paraId="583D8BEA" w14:textId="77777777" w:rsidR="00856429" w:rsidRPr="006A6A65" w:rsidRDefault="00856429" w:rsidP="00856429">
          <w:pPr>
            <w:rPr>
              <w:rFonts w:ascii="Calibri" w:hAnsi="Calibri" w:cs="Calibri"/>
            </w:rPr>
          </w:pPr>
        </w:p>
        <w:p w14:paraId="4C2D6C18" w14:textId="77777777" w:rsidR="00856429" w:rsidRPr="006A6A65" w:rsidRDefault="00FB4983" w:rsidP="00856429">
          <w:pPr>
            <w:rPr>
              <w:rFonts w:ascii="Calibri" w:eastAsiaTheme="majorEastAsia" w:hAnsi="Calibri" w:cs="Calibri"/>
              <w:color w:val="44546A" w:themeColor="text2"/>
              <w:spacing w:val="5"/>
              <w:kern w:val="28"/>
              <w14:ligatures w14:val="standardContextual"/>
              <w14:cntxtAlts/>
            </w:rPr>
          </w:pPr>
        </w:p>
      </w:sdtContent>
    </w:sdt>
    <w:p w14:paraId="0598B7A1" w14:textId="77777777" w:rsidR="007B39C2" w:rsidRPr="00856429" w:rsidRDefault="007B39C2" w:rsidP="00856429"/>
    <w:sectPr w:rsidR="007B39C2" w:rsidRPr="00856429" w:rsidSect="00EC4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567" w:footer="567" w:gutter="0"/>
      <w:pgBorders w:offsetFrom="page">
        <w:top w:val="dotted" w:sz="4" w:space="24" w:color="44546A" w:themeColor="text2"/>
        <w:left w:val="dotted" w:sz="4" w:space="24" w:color="44546A" w:themeColor="text2"/>
        <w:bottom w:val="dotted" w:sz="4" w:space="24" w:color="44546A" w:themeColor="text2"/>
        <w:right w:val="dotted" w:sz="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E3312" w14:textId="77777777" w:rsidR="00B255F6" w:rsidRDefault="00B255F6" w:rsidP="00693288">
      <w:pPr>
        <w:spacing w:after="0" w:line="240" w:lineRule="auto"/>
      </w:pPr>
      <w:r>
        <w:separator/>
      </w:r>
    </w:p>
  </w:endnote>
  <w:endnote w:type="continuationSeparator" w:id="0">
    <w:p w14:paraId="163D5BD6" w14:textId="77777777" w:rsidR="00B255F6" w:rsidRDefault="00B255F6" w:rsidP="0069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C10EF" w14:textId="77777777" w:rsidR="0030612A" w:rsidRDefault="0030612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A682" w14:textId="77777777" w:rsidR="0030612A" w:rsidRPr="0030612A" w:rsidRDefault="0030612A" w:rsidP="0030612A">
    <w:pPr>
      <w:spacing w:after="100"/>
      <w:jc w:val="center"/>
      <w:rPr>
        <w:rFonts w:ascii="Calibri" w:eastAsia="Times New Roman" w:hAnsi="Calibri" w:cs="Calibri"/>
        <w:sz w:val="18"/>
        <w:szCs w:val="18"/>
      </w:rPr>
    </w:pPr>
    <w:r w:rsidRPr="0030612A">
      <w:rPr>
        <w:rFonts w:ascii="Calibri" w:eastAsia="Times New Roman" w:hAnsi="Calibri" w:cs="Calibri"/>
        <w:sz w:val="18"/>
        <w:szCs w:val="18"/>
      </w:rPr>
      <w:t>AOF Danmark, Dansk Oplysnings Forbund, Folkeligt Oplysnings Forbund, Fora og LOF’s landsorganisation</w:t>
    </w:r>
  </w:p>
  <w:p w14:paraId="46991E06" w14:textId="56D0D480" w:rsidR="000054EC" w:rsidRDefault="000054E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6263A" w14:textId="77777777" w:rsidR="0030612A" w:rsidRDefault="003061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945F9" w14:textId="77777777" w:rsidR="00B255F6" w:rsidRDefault="00B255F6" w:rsidP="00693288">
      <w:pPr>
        <w:spacing w:after="0" w:line="240" w:lineRule="auto"/>
      </w:pPr>
      <w:r>
        <w:separator/>
      </w:r>
    </w:p>
  </w:footnote>
  <w:footnote w:type="continuationSeparator" w:id="0">
    <w:p w14:paraId="5D7744ED" w14:textId="77777777" w:rsidR="00B255F6" w:rsidRDefault="00B255F6" w:rsidP="0069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0B05" w14:textId="77777777" w:rsidR="0030612A" w:rsidRDefault="0030612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4F54C" w14:textId="77777777" w:rsidR="0030612A" w:rsidRDefault="0030612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75E3" w14:textId="77777777" w:rsidR="0030612A" w:rsidRDefault="0030612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640" w:hanging="361"/>
      </w:pPr>
      <w:rPr>
        <w:rFonts w:ascii="Verdana" w:hAnsi="Verdana" w:cs="Verdana"/>
        <w:b/>
        <w:bCs/>
        <w:spacing w:val="-1"/>
        <w:sz w:val="18"/>
        <w:szCs w:val="18"/>
      </w:rPr>
    </w:lvl>
    <w:lvl w:ilvl="1">
      <w:numFmt w:val="bullet"/>
      <w:lvlText w:val="•"/>
      <w:lvlJc w:val="left"/>
      <w:pPr>
        <w:ind w:left="1587" w:hanging="361"/>
      </w:pPr>
    </w:lvl>
    <w:lvl w:ilvl="2">
      <w:numFmt w:val="bullet"/>
      <w:lvlText w:val="•"/>
      <w:lvlJc w:val="left"/>
      <w:pPr>
        <w:ind w:left="2533" w:hanging="361"/>
      </w:pPr>
    </w:lvl>
    <w:lvl w:ilvl="3">
      <w:numFmt w:val="bullet"/>
      <w:lvlText w:val="•"/>
      <w:lvlJc w:val="left"/>
      <w:pPr>
        <w:ind w:left="3480" w:hanging="361"/>
      </w:pPr>
    </w:lvl>
    <w:lvl w:ilvl="4">
      <w:numFmt w:val="bullet"/>
      <w:lvlText w:val="•"/>
      <w:lvlJc w:val="left"/>
      <w:pPr>
        <w:ind w:left="4426" w:hanging="361"/>
      </w:pPr>
    </w:lvl>
    <w:lvl w:ilvl="5">
      <w:numFmt w:val="bullet"/>
      <w:lvlText w:val="•"/>
      <w:lvlJc w:val="left"/>
      <w:pPr>
        <w:ind w:left="5373" w:hanging="361"/>
      </w:pPr>
    </w:lvl>
    <w:lvl w:ilvl="6">
      <w:numFmt w:val="bullet"/>
      <w:lvlText w:val="•"/>
      <w:lvlJc w:val="left"/>
      <w:pPr>
        <w:ind w:left="6320" w:hanging="361"/>
      </w:pPr>
    </w:lvl>
    <w:lvl w:ilvl="7">
      <w:numFmt w:val="bullet"/>
      <w:lvlText w:val="•"/>
      <w:lvlJc w:val="left"/>
      <w:pPr>
        <w:ind w:left="7266" w:hanging="361"/>
      </w:pPr>
    </w:lvl>
    <w:lvl w:ilvl="8">
      <w:numFmt w:val="bullet"/>
      <w:lvlText w:val="•"/>
      <w:lvlJc w:val="left"/>
      <w:pPr>
        <w:ind w:left="8213" w:hanging="361"/>
      </w:pPr>
    </w:lvl>
  </w:abstractNum>
  <w:num w:numId="1" w16cid:durableId="100710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25"/>
    <w:rsid w:val="000054EC"/>
    <w:rsid w:val="00080ED9"/>
    <w:rsid w:val="001A60B2"/>
    <w:rsid w:val="001B116D"/>
    <w:rsid w:val="0030612A"/>
    <w:rsid w:val="003F5C21"/>
    <w:rsid w:val="004313AA"/>
    <w:rsid w:val="004F1594"/>
    <w:rsid w:val="00541C62"/>
    <w:rsid w:val="005935F3"/>
    <w:rsid w:val="005B223D"/>
    <w:rsid w:val="005F4FF1"/>
    <w:rsid w:val="00671EE6"/>
    <w:rsid w:val="00693288"/>
    <w:rsid w:val="006E7025"/>
    <w:rsid w:val="007344D6"/>
    <w:rsid w:val="007B39C2"/>
    <w:rsid w:val="007E0DAA"/>
    <w:rsid w:val="00856429"/>
    <w:rsid w:val="008767B8"/>
    <w:rsid w:val="00983FEC"/>
    <w:rsid w:val="00B255F6"/>
    <w:rsid w:val="00B43112"/>
    <w:rsid w:val="00B64615"/>
    <w:rsid w:val="00CF181D"/>
    <w:rsid w:val="00E5630D"/>
    <w:rsid w:val="00EA6711"/>
    <w:rsid w:val="00EC4B1C"/>
    <w:rsid w:val="00F60BA9"/>
    <w:rsid w:val="00FB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3D3D96"/>
  <w15:chartTrackingRefBased/>
  <w15:docId w15:val="{6750E49D-AE22-4A68-A4C5-25AE41E3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29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93288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693288"/>
  </w:style>
  <w:style w:type="paragraph" w:styleId="Sidefod">
    <w:name w:val="footer"/>
    <w:basedOn w:val="Normal"/>
    <w:link w:val="SidefodTegn"/>
    <w:uiPriority w:val="99"/>
    <w:unhideWhenUsed/>
    <w:rsid w:val="00693288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69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08D3613BB9147B89301188F1FA09C" ma:contentTypeVersion="15" ma:contentTypeDescription="Opret et nyt dokument." ma:contentTypeScope="" ma:versionID="271cf6130fc8246c0216e6c51681d0b6">
  <xsd:schema xmlns:xsd="http://www.w3.org/2001/XMLSchema" xmlns:xs="http://www.w3.org/2001/XMLSchema" xmlns:p="http://schemas.microsoft.com/office/2006/metadata/properties" xmlns:ns2="f4551737-4a28-4c31-822e-4b9b78ef23bd" xmlns:ns3="353db9f7-808c-4623-9d2d-f33602bb36be" targetNamespace="http://schemas.microsoft.com/office/2006/metadata/properties" ma:root="true" ma:fieldsID="0ec304c320ab26b8c40c992987d40fa2" ns2:_="" ns3:_="">
    <xsd:import namespace="f4551737-4a28-4c31-822e-4b9b78ef23bd"/>
    <xsd:import namespace="353db9f7-808c-4623-9d2d-f33602bb3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51737-4a28-4c31-822e-4b9b78ef2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bf85da1-22fb-40e3-bc8f-7d1b7de43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b9f7-808c-4623-9d2d-f33602bb36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3a9f05-11b6-42a7-bcfd-ed8fa305de70}" ma:internalName="TaxCatchAll" ma:showField="CatchAllData" ma:web="353db9f7-808c-4623-9d2d-f33602bb3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3db9f7-808c-4623-9d2d-f33602bb36be" xsi:nil="true"/>
    <lcf76f155ced4ddcb4097134ff3c332f xmlns="f4551737-4a28-4c31-822e-4b9b78ef23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05D653-DCC7-4E8A-AEC0-96D5A4CA47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555A8-ACE2-4A2D-9830-548EA5C3B334}"/>
</file>

<file path=customXml/itemProps3.xml><?xml version="1.0" encoding="utf-8"?>
<ds:datastoreItem xmlns:ds="http://schemas.openxmlformats.org/officeDocument/2006/customXml" ds:itemID="{78CC4936-206B-4238-BADC-3B46B8793348}"/>
</file>

<file path=customXml/itemProps4.xml><?xml version="1.0" encoding="utf-8"?>
<ds:datastoreItem xmlns:ds="http://schemas.openxmlformats.org/officeDocument/2006/customXml" ds:itemID="{03845A24-5FFC-484D-9133-CAFEF7B9D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585</Characters>
  <Application>Microsoft Office Word</Application>
  <DocSecurity>4</DocSecurity>
  <Lines>16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Christensen</dc:creator>
  <cp:keywords/>
  <dc:description/>
  <cp:lastModifiedBy>Thea Stauning Breuer</cp:lastModifiedBy>
  <cp:revision>2</cp:revision>
  <cp:lastPrinted>2018-12-14T11:30:00Z</cp:lastPrinted>
  <dcterms:created xsi:type="dcterms:W3CDTF">2024-02-21T10:09:00Z</dcterms:created>
  <dcterms:modified xsi:type="dcterms:W3CDTF">2024-02-21T10:09:00Z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0x01010057C08D3613BB9147B89301188F1FA09C</vt:lpwstr>
  </property>
</Properties>
</file>