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6B040" w14:textId="77777777" w:rsidR="005821D8" w:rsidRPr="005821D8" w:rsidRDefault="005821D8" w:rsidP="005821D8">
      <w:pPr>
        <w:rPr>
          <w:b/>
          <w:bCs/>
        </w:rPr>
      </w:pPr>
      <w:r w:rsidRPr="005821D8">
        <w:rPr>
          <w:b/>
          <w:bCs/>
        </w:rPr>
        <w:t>Skabelon til pressemeddelelse om Folkeoplysningens Nationale Beredskabsdag</w:t>
      </w:r>
      <w:r w:rsidRPr="005821D8">
        <w:rPr>
          <w:b/>
          <w:bCs/>
        </w:rPr>
        <w:br/>
      </w:r>
      <w:r w:rsidRPr="00EA4F48">
        <w:rPr>
          <w:b/>
          <w:bCs/>
          <w:highlight w:val="yellow"/>
        </w:rPr>
        <w:t>Erstat det med gult med egne informationer</w:t>
      </w:r>
    </w:p>
    <w:p w14:paraId="050449B7" w14:textId="3DD646A4" w:rsidR="005821D8" w:rsidRPr="005821D8" w:rsidRDefault="005821D8" w:rsidP="005821D8">
      <w:pPr>
        <w:rPr>
          <w:b/>
          <w:bCs/>
        </w:rPr>
      </w:pPr>
      <w:r w:rsidRPr="00EA4F48">
        <w:rPr>
          <w:b/>
          <w:bCs/>
          <w:highlight w:val="yellow"/>
        </w:rPr>
        <w:t xml:space="preserve">LOF </w:t>
      </w:r>
      <w:r w:rsidR="00EF5875" w:rsidRPr="00EA4F48">
        <w:rPr>
          <w:b/>
          <w:bCs/>
          <w:highlight w:val="yellow"/>
        </w:rPr>
        <w:t>xx</w:t>
      </w:r>
      <w:r w:rsidR="00EF5875">
        <w:rPr>
          <w:b/>
          <w:bCs/>
        </w:rPr>
        <w:t xml:space="preserve"> e</w:t>
      </w:r>
      <w:r w:rsidRPr="005821D8">
        <w:rPr>
          <w:b/>
          <w:bCs/>
        </w:rPr>
        <w:t>r</w:t>
      </w:r>
      <w:r w:rsidR="00EF5875">
        <w:rPr>
          <w:b/>
          <w:bCs/>
        </w:rPr>
        <w:t xml:space="preserve"> med til</w:t>
      </w:r>
      <w:r w:rsidRPr="005821D8">
        <w:rPr>
          <w:b/>
          <w:bCs/>
        </w:rPr>
        <w:t xml:space="preserve"> Folkeoplysningens Nationale Beredskabsdag</w:t>
      </w:r>
    </w:p>
    <w:p w14:paraId="108CA961" w14:textId="77777777" w:rsidR="005821D8" w:rsidRPr="005821D8" w:rsidRDefault="005821D8" w:rsidP="005821D8">
      <w:r w:rsidRPr="005821D8">
        <w:t>Den 6. maj deltager aftenskolerne i LOF i Folkeoplysningens Nationale Beredskabsdag med aktiviteter over hele landet. Dagen sætter fokus på, hvordan vi styrker både det praktiske og menneskelige beredskab i en tid, hvor samfundet stiller nye krav til os alle.</w:t>
      </w:r>
    </w:p>
    <w:p w14:paraId="7F4AB50B" w14:textId="5A5B928B" w:rsidR="005821D8" w:rsidRPr="005821D8" w:rsidRDefault="005821D8" w:rsidP="005821D8">
      <w:r w:rsidRPr="005821D8">
        <w:t>“Det er helt naturligt for os i LOF at hjælpe mennesker med at være en aktiv del af det samfund, de er en del af. Sådan har det været siden 1945, hvor vi blev stiftet i en efterkrigstid, hvor behovet for oplysning var stort. Sådan er det i dag, hvor fake news, krig og skiftende kriser præger vores hverdag. Derfor siger vi også, at det der er vigtigt for samfundet, er vigtigt for os,” siger Per Paludan Hansen</w:t>
      </w:r>
      <w:r w:rsidR="0068462A">
        <w:t>, der er sekretariatsleder hos LOF’s landsorganisation</w:t>
      </w:r>
      <w:r w:rsidRPr="005821D8">
        <w:t xml:space="preserve"> og fortsætter:</w:t>
      </w:r>
    </w:p>
    <w:p w14:paraId="701059C9" w14:textId="77777777" w:rsidR="005821D8" w:rsidRPr="005821D8" w:rsidRDefault="005821D8" w:rsidP="005821D8">
      <w:r w:rsidRPr="005821D8">
        <w:t>”Når vi i LOF arbejder med beredskab, så gør vi det med øje for både praktikken og for det menneskelige aspekt. For vi skal naturligvis have styr på, hvordan vi klarer os i tre døgn i tilfælde af en krise. Men det er også vigtigt at styrke fællesskaberne, tilbyde viden og gøre os alle mere robuste i en verden, hvor det kan være svært at følge med.”</w:t>
      </w:r>
    </w:p>
    <w:p w14:paraId="3E515859" w14:textId="1A59436D" w:rsidR="005821D8" w:rsidRPr="005821D8" w:rsidRDefault="005821D8" w:rsidP="005821D8">
      <w:r w:rsidRPr="005821D8">
        <w:t>LOF har allerede en række aktiviteter om beredskab på programmet rundt i landet. Her er der alt fra førstehjælpskurser til mindfulness. På lof.dk/beredskab kan du finde kurser og foredrag, der giver viden og handlekraft i en uforudsigelig hverdag.</w:t>
      </w:r>
      <w:r w:rsidR="005569D2">
        <w:t xml:space="preserve"> I lø</w:t>
      </w:r>
      <w:r w:rsidR="00937D0F">
        <w:t xml:space="preserve">bet af efteråret </w:t>
      </w:r>
    </w:p>
    <w:p w14:paraId="51B73090" w14:textId="77777777" w:rsidR="005821D8" w:rsidRPr="005821D8" w:rsidRDefault="005821D8" w:rsidP="005821D8">
      <w:pPr>
        <w:rPr>
          <w:b/>
          <w:bCs/>
        </w:rPr>
      </w:pPr>
      <w:r w:rsidRPr="005821D8">
        <w:rPr>
          <w:b/>
          <w:bCs/>
        </w:rPr>
        <w:t>Gratis online foredrag på dagen</w:t>
      </w:r>
    </w:p>
    <w:p w14:paraId="7BCEE32B" w14:textId="77777777" w:rsidR="005821D8" w:rsidRPr="005821D8" w:rsidRDefault="005821D8" w:rsidP="005821D8">
      <w:r w:rsidRPr="005821D8">
        <w:t>På Folkeoplysningens Nationale Beredskabsdag inviteres alle til et gratis online foredrag med Jesper Hede med overskriften ”Er du og din familie klar, hvis krisen rammer?”. Han er international forfatter og instruktør med over 35 års erfaring i overlevelse og vildmarksliv.</w:t>
      </w:r>
    </w:p>
    <w:p w14:paraId="4AEDE72D" w14:textId="77777777" w:rsidR="005821D8" w:rsidRPr="005821D8" w:rsidRDefault="005821D8" w:rsidP="005821D8">
      <w:r w:rsidRPr="005821D8">
        <w:t>Foredraget tager udgangspunkt i hans bog 'Kriseparat – Håndbog i personligt kriseberedskab', der henvender sig til helt almindelige danskere, der ligesom at bruge sikkerhedssele i bilen og at have en indboforsikring også ønsker at være forberedt på uventede krisesituationer.</w:t>
      </w:r>
    </w:p>
    <w:p w14:paraId="23CA7B3F" w14:textId="77777777" w:rsidR="005821D8" w:rsidRPr="005821D8" w:rsidRDefault="005821D8" w:rsidP="005821D8">
      <w:r w:rsidRPr="005821D8">
        <w:t>Her gør vi op med myterne og fokuserer i stedet på sund fornuft og personligt ansvar for helt almindelige mennesker. Kort sagt – bliv kriseparat med enkle, logiske skridt og få værktøjerne til en mere robust hverdag.</w:t>
      </w:r>
    </w:p>
    <w:p w14:paraId="29E6E7D2" w14:textId="2D999083" w:rsidR="005821D8" w:rsidRPr="005821D8" w:rsidRDefault="005821D8" w:rsidP="005821D8">
      <w:r w:rsidRPr="005821D8">
        <w:t xml:space="preserve">Foredraget afholdes på Zoom kl. 19.00 – 21.00 den 6. maj. </w:t>
      </w:r>
      <w:r w:rsidRPr="005569D2">
        <w:rPr>
          <w:highlight w:val="yellow"/>
        </w:rPr>
        <w:t>Læs mere og tilmeld dig på lof.dk/</w:t>
      </w:r>
      <w:r w:rsidR="005569D2" w:rsidRPr="005569D2">
        <w:rPr>
          <w:highlight w:val="yellow"/>
        </w:rPr>
        <w:t>xx</w:t>
      </w:r>
    </w:p>
    <w:p w14:paraId="20D295D4" w14:textId="77777777" w:rsidR="00017522" w:rsidRPr="00017522" w:rsidRDefault="00017522" w:rsidP="00017522">
      <w:pPr>
        <w:rPr>
          <w:highlight w:val="yellow"/>
        </w:rPr>
      </w:pPr>
      <w:r w:rsidRPr="00017522">
        <w:rPr>
          <w:b/>
          <w:bCs/>
          <w:highlight w:val="yellow"/>
        </w:rPr>
        <w:t>Lokale aktiviteter i [indsæt by/område]</w:t>
      </w:r>
    </w:p>
    <w:p w14:paraId="49CAB12B" w14:textId="64CC3812" w:rsidR="00017522" w:rsidRPr="00017522" w:rsidRDefault="00017522" w:rsidP="00017522">
      <w:pPr>
        <w:rPr>
          <w:highlight w:val="yellow"/>
        </w:rPr>
      </w:pPr>
      <w:r w:rsidRPr="00017522">
        <w:rPr>
          <w:highlight w:val="yellow"/>
        </w:rPr>
        <w:t>Hos LOF [indsæt lokalafdeling] markeres dagen med følgende aktiviteter:</w:t>
      </w:r>
      <w:r w:rsidRPr="00017522">
        <w:rPr>
          <w:highlight w:val="yellow"/>
        </w:rPr>
        <w:br/>
        <w:t>[Beskriv lokale aktiviteter, arrangementer, tid og sted]</w:t>
      </w:r>
    </w:p>
    <w:p w14:paraId="7FFB9F93" w14:textId="7361C7EC" w:rsidR="00017522" w:rsidRPr="00017522" w:rsidRDefault="00017522" w:rsidP="00017522">
      <w:pPr>
        <w:rPr>
          <w:highlight w:val="yellow"/>
        </w:rPr>
      </w:pPr>
      <w:proofErr w:type="gramStart"/>
      <w:r w:rsidRPr="00017522">
        <w:rPr>
          <w:highlight w:val="yellow"/>
        </w:rPr>
        <w:t>“[</w:t>
      </w:r>
      <w:proofErr w:type="gramEnd"/>
      <w:r w:rsidRPr="00017522">
        <w:rPr>
          <w:highlight w:val="yellow"/>
        </w:rPr>
        <w:t xml:space="preserve">Indsæt citat fra lokal repræsentant – fx om hvorfor beredskab er vigtigt lokalt, og hvad deltagerne får ud af at være med]”, </w:t>
      </w:r>
      <w:proofErr w:type="gramStart"/>
      <w:r w:rsidRPr="00017522">
        <w:rPr>
          <w:highlight w:val="yellow"/>
        </w:rPr>
        <w:t>siger  [</w:t>
      </w:r>
      <w:proofErr w:type="gramEnd"/>
      <w:r w:rsidRPr="00017522">
        <w:rPr>
          <w:highlight w:val="yellow"/>
        </w:rPr>
        <w:t>Navn, titel, lokalafdeling]</w:t>
      </w:r>
    </w:p>
    <w:p w14:paraId="7325CC40" w14:textId="77777777" w:rsidR="00017522" w:rsidRPr="00017522" w:rsidRDefault="00017522" w:rsidP="00017522">
      <w:r w:rsidRPr="00017522">
        <w:rPr>
          <w:b/>
          <w:bCs/>
          <w:highlight w:val="yellow"/>
        </w:rPr>
        <w:t>Kontakt</w:t>
      </w:r>
      <w:r w:rsidRPr="00017522">
        <w:rPr>
          <w:highlight w:val="yellow"/>
        </w:rPr>
        <w:br/>
        <w:t>[Navn]</w:t>
      </w:r>
      <w:r w:rsidRPr="00017522">
        <w:rPr>
          <w:highlight w:val="yellow"/>
        </w:rPr>
        <w:br/>
        <w:t>[Titel]</w:t>
      </w:r>
      <w:r w:rsidRPr="00017522">
        <w:rPr>
          <w:highlight w:val="yellow"/>
        </w:rPr>
        <w:br/>
      </w:r>
      <w:r w:rsidRPr="00017522">
        <w:rPr>
          <w:highlight w:val="yellow"/>
        </w:rPr>
        <w:lastRenderedPageBreak/>
        <w:t>[Telefon]</w:t>
      </w:r>
      <w:r w:rsidRPr="00017522">
        <w:rPr>
          <w:highlight w:val="yellow"/>
        </w:rPr>
        <w:br/>
        <w:t>[Mail]</w:t>
      </w:r>
    </w:p>
    <w:p w14:paraId="32761B21" w14:textId="77777777" w:rsidR="00017522" w:rsidRDefault="00017522"/>
    <w:sectPr w:rsidR="0001752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22"/>
    <w:rsid w:val="00017522"/>
    <w:rsid w:val="005569D2"/>
    <w:rsid w:val="005821D8"/>
    <w:rsid w:val="005849EE"/>
    <w:rsid w:val="0068462A"/>
    <w:rsid w:val="007C554C"/>
    <w:rsid w:val="00937D0F"/>
    <w:rsid w:val="00E83A4A"/>
    <w:rsid w:val="00EA4F48"/>
    <w:rsid w:val="00EF5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8433"/>
  <w15:chartTrackingRefBased/>
  <w15:docId w15:val="{95B06173-5FE0-4AEB-B425-B1C494EA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175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17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1752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1752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1752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1752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1752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1752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1752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1752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1752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1752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1752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1752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1752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1752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1752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17522"/>
    <w:rPr>
      <w:rFonts w:eastAsiaTheme="majorEastAsia" w:cstheme="majorBidi"/>
      <w:color w:val="272727" w:themeColor="text1" w:themeTint="D8"/>
    </w:rPr>
  </w:style>
  <w:style w:type="paragraph" w:styleId="Titel">
    <w:name w:val="Title"/>
    <w:basedOn w:val="Normal"/>
    <w:next w:val="Normal"/>
    <w:link w:val="TitelTegn"/>
    <w:uiPriority w:val="10"/>
    <w:qFormat/>
    <w:rsid w:val="00017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1752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1752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1752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1752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17522"/>
    <w:rPr>
      <w:i/>
      <w:iCs/>
      <w:color w:val="404040" w:themeColor="text1" w:themeTint="BF"/>
    </w:rPr>
  </w:style>
  <w:style w:type="paragraph" w:styleId="Listeafsnit">
    <w:name w:val="List Paragraph"/>
    <w:basedOn w:val="Normal"/>
    <w:uiPriority w:val="34"/>
    <w:qFormat/>
    <w:rsid w:val="00017522"/>
    <w:pPr>
      <w:ind w:left="720"/>
      <w:contextualSpacing/>
    </w:pPr>
  </w:style>
  <w:style w:type="character" w:styleId="Kraftigfremhvning">
    <w:name w:val="Intense Emphasis"/>
    <w:basedOn w:val="Standardskrifttypeiafsnit"/>
    <w:uiPriority w:val="21"/>
    <w:qFormat/>
    <w:rsid w:val="00017522"/>
    <w:rPr>
      <w:i/>
      <w:iCs/>
      <w:color w:val="0F4761" w:themeColor="accent1" w:themeShade="BF"/>
    </w:rPr>
  </w:style>
  <w:style w:type="paragraph" w:styleId="Strktcitat">
    <w:name w:val="Intense Quote"/>
    <w:basedOn w:val="Normal"/>
    <w:next w:val="Normal"/>
    <w:link w:val="StrktcitatTegn"/>
    <w:uiPriority w:val="30"/>
    <w:qFormat/>
    <w:rsid w:val="00017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17522"/>
    <w:rPr>
      <w:i/>
      <w:iCs/>
      <w:color w:val="0F4761" w:themeColor="accent1" w:themeShade="BF"/>
    </w:rPr>
  </w:style>
  <w:style w:type="character" w:styleId="Kraftighenvisning">
    <w:name w:val="Intense Reference"/>
    <w:basedOn w:val="Standardskrifttypeiafsnit"/>
    <w:uiPriority w:val="32"/>
    <w:qFormat/>
    <w:rsid w:val="000175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395</Words>
  <Characters>2412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Wiederquist</dc:creator>
  <cp:keywords/>
  <dc:description/>
  <cp:lastModifiedBy>Louise Wiederquist</cp:lastModifiedBy>
  <cp:revision>7</cp:revision>
  <dcterms:created xsi:type="dcterms:W3CDTF">2026-04-13T11:56:00Z</dcterms:created>
  <dcterms:modified xsi:type="dcterms:W3CDTF">2026-04-13T12:22:00Z</dcterms:modified>
</cp:coreProperties>
</file>